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375B9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«Средняя общеобразовательная школа-интернат № 16»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375B9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90"/>
        <w:gridCol w:w="3269"/>
      </w:tblGrid>
      <w:tr w:rsidR="00620C9A" w:rsidRPr="006E1004" w:rsidTr="00EF0FF6">
        <w:tc>
          <w:tcPr>
            <w:tcW w:w="3273" w:type="dxa"/>
          </w:tcPr>
          <w:p w:rsidR="00620C9A" w:rsidRPr="006375B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375B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375B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375B9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20FC" w:rsidRDefault="00A820F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F143DA" w:rsidRPr="00BA255F" w:rsidRDefault="00F143DA" w:rsidP="00F143D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1-2 класса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20FC" w:rsidRDefault="00A820F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20FC" w:rsidRDefault="00A820F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20FC" w:rsidRPr="006E1004" w:rsidRDefault="00A820FC" w:rsidP="00A820FC">
      <w:pPr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820FC" w:rsidRDefault="00620C9A" w:rsidP="00A820F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Междуреченский городской округ, Кемеровская область - Кузбасс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A820FC" w:rsidRDefault="00A820FC" w:rsidP="00A820F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A820F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 16»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 16»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«Средняя общеобразовательная школа-интернат № 16»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4A401D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 во 2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F143D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F143DA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класс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23 </w:t>
      </w:r>
      <w:r w:rsidR="00F143DA"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F143DA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</w:t>
      </w:r>
      <w:r w:rsidR="00637AB3">
        <w:rPr>
          <w:rStyle w:val="markedcontent"/>
          <w:rFonts w:asciiTheme="majorBidi" w:hAnsiTheme="majorBidi" w:cstheme="majorBidi"/>
          <w:sz w:val="28"/>
          <w:szCs w:val="28"/>
        </w:rPr>
        <w:t>машних заданий составляет во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637AB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 класс</w:t>
      </w:r>
      <w:r w:rsidR="00E25EE9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 </w:t>
      </w:r>
      <w:r w:rsidR="00A820FC" w:rsidRPr="00BA255F">
        <w:rPr>
          <w:rStyle w:val="markedcontent"/>
          <w:rFonts w:asciiTheme="majorBidi" w:hAnsiTheme="majorBidi" w:cstheme="majorBidi"/>
          <w:sz w:val="28"/>
          <w:szCs w:val="28"/>
        </w:rPr>
        <w:t>16»</w:t>
      </w:r>
      <w:r w:rsidR="00A820FC" w:rsidRPr="006E1004">
        <w:rPr>
          <w:rFonts w:asciiTheme="majorBidi" w:hAnsiTheme="majorBidi" w:cstheme="majorBidi"/>
          <w:sz w:val="28"/>
          <w:szCs w:val="28"/>
        </w:rPr>
        <w:t xml:space="preserve">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 xml:space="preserve">(шорского)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языка 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из числа языков народов РФ.</w:t>
      </w:r>
    </w:p>
    <w:p w:rsidR="00972539" w:rsidRPr="00972539" w:rsidRDefault="00972539" w:rsidP="0097253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2539">
        <w:rPr>
          <w:rStyle w:val="markedcontent"/>
          <w:rFonts w:asciiTheme="majorBidi" w:hAnsiTheme="majorBidi" w:cstheme="majorBidi"/>
          <w:sz w:val="28"/>
          <w:szCs w:val="28"/>
        </w:rPr>
        <w:t>На основании запроса учащихся и родителей (законных представителей) несовершеннолетних учащихся, в целях обеспечения индивидуальных потребностей учащихся, в том числе этнокультурных. В учебный план включены учебные предметы «Шорский язык», «Литературное чтение».</w:t>
      </w:r>
    </w:p>
    <w:p w:rsidR="00972539" w:rsidRPr="008E0553" w:rsidRDefault="00972539" w:rsidP="0097253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7253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углубленного изучения обязательных учебных предметов «Шорский язык», в обязательной части учебного плана, предусмотрено 1 час и 1 час во внеурочной деятельности. Для углубленного изучения обязательного учебного предмета «Литературное чтение» в части учебного плана, формируемого участниками образовательных отношений, предусмотрено 1 час в неделю.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401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«Средняя общеобразовательная школа-интернат № 16»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AD325A" w:rsidRDefault="006D6035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820FC" w:rsidRDefault="00A820FC" w:rsidP="00A820F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D325A" w:rsidRPr="00F143DA" w:rsidRDefault="00AD325A" w:rsidP="00A820FC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143DA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9306" w:type="dxa"/>
        <w:tblInd w:w="279" w:type="dxa"/>
        <w:tblLook w:val="04A0" w:firstRow="1" w:lastRow="0" w:firstColumn="1" w:lastColumn="0" w:noHBand="0" w:noVBand="1"/>
      </w:tblPr>
      <w:tblGrid>
        <w:gridCol w:w="3180"/>
        <w:gridCol w:w="3471"/>
        <w:gridCol w:w="1324"/>
        <w:gridCol w:w="1331"/>
      </w:tblGrid>
      <w:tr w:rsidR="00A820FC" w:rsidRPr="00A820FC" w:rsidTr="00A820FC">
        <w:trPr>
          <w:trHeight w:val="286"/>
        </w:trPr>
        <w:tc>
          <w:tcPr>
            <w:tcW w:w="3180" w:type="dxa"/>
            <w:vMerge w:val="restart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71" w:type="dxa"/>
            <w:vMerge w:val="restart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820FC" w:rsidRPr="00A820FC" w:rsidTr="00A820FC">
        <w:trPr>
          <w:trHeight w:val="286"/>
        </w:trPr>
        <w:tc>
          <w:tcPr>
            <w:tcW w:w="3180" w:type="dxa"/>
            <w:vMerge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325A" w:rsidRPr="00A820FC" w:rsidTr="00A820FC">
        <w:trPr>
          <w:trHeight w:val="286"/>
        </w:trPr>
        <w:tc>
          <w:tcPr>
            <w:tcW w:w="9306" w:type="dxa"/>
            <w:gridSpan w:val="4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820FC" w:rsidRPr="00A820FC" w:rsidTr="00A820FC">
        <w:trPr>
          <w:trHeight w:val="270"/>
        </w:trPr>
        <w:tc>
          <w:tcPr>
            <w:tcW w:w="3180" w:type="dxa"/>
            <w:vMerge w:val="restart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0FC" w:rsidRPr="00A820FC" w:rsidTr="00A820FC">
        <w:trPr>
          <w:trHeight w:val="303"/>
        </w:trPr>
        <w:tc>
          <w:tcPr>
            <w:tcW w:w="3180" w:type="dxa"/>
            <w:vMerge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0FC" w:rsidRPr="00A820FC" w:rsidTr="00A820FC">
        <w:trPr>
          <w:trHeight w:val="560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820FC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Шорский язык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70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0FC" w:rsidRPr="00A820FC" w:rsidTr="00A820FC">
        <w:trPr>
          <w:trHeight w:val="286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0FC" w:rsidRPr="00A820FC" w:rsidTr="00A820FC">
        <w:trPr>
          <w:trHeight w:val="575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0FC" w:rsidRPr="00A820FC" w:rsidTr="00A820FC">
        <w:trPr>
          <w:trHeight w:val="560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0FC" w:rsidRPr="00A820FC" w:rsidTr="00A820FC">
        <w:trPr>
          <w:trHeight w:val="286"/>
        </w:trPr>
        <w:tc>
          <w:tcPr>
            <w:tcW w:w="3180" w:type="dxa"/>
            <w:vMerge w:val="restart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86"/>
        </w:trPr>
        <w:tc>
          <w:tcPr>
            <w:tcW w:w="3180" w:type="dxa"/>
            <w:vMerge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86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70"/>
        </w:trPr>
        <w:tc>
          <w:tcPr>
            <w:tcW w:w="3180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0FC" w:rsidRPr="00A820FC" w:rsidTr="00A820FC">
        <w:trPr>
          <w:trHeight w:val="286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325A" w:rsidRPr="00A820FC" w:rsidTr="00A820FC">
        <w:trPr>
          <w:trHeight w:val="270"/>
        </w:trPr>
        <w:tc>
          <w:tcPr>
            <w:tcW w:w="9306" w:type="dxa"/>
            <w:gridSpan w:val="4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820FC" w:rsidRPr="00A820FC" w:rsidTr="00A820FC">
        <w:trPr>
          <w:trHeight w:val="286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5A" w:rsidRPr="00A820FC" w:rsidTr="00A820FC">
        <w:trPr>
          <w:trHeight w:val="286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70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FC" w:rsidRPr="00A820FC" w:rsidTr="00A820FC">
        <w:trPr>
          <w:trHeight w:val="286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20FC" w:rsidRPr="00A820FC" w:rsidTr="00A820FC">
        <w:trPr>
          <w:trHeight w:val="270"/>
        </w:trPr>
        <w:tc>
          <w:tcPr>
            <w:tcW w:w="6651" w:type="dxa"/>
            <w:gridSpan w:val="2"/>
            <w:shd w:val="clear" w:color="auto" w:fill="auto"/>
          </w:tcPr>
          <w:p w:rsidR="00AD325A" w:rsidRPr="00A820FC" w:rsidRDefault="00AD325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24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1" w:type="dxa"/>
            <w:shd w:val="clear" w:color="auto" w:fill="auto"/>
          </w:tcPr>
          <w:p w:rsidR="00AD325A" w:rsidRPr="00A820FC" w:rsidRDefault="00AD325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43DA" w:rsidRPr="00A820FC" w:rsidTr="00AE6009">
        <w:trPr>
          <w:trHeight w:val="270"/>
        </w:trPr>
        <w:tc>
          <w:tcPr>
            <w:tcW w:w="6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3DA" w:rsidRPr="0081048C" w:rsidRDefault="00F143DA" w:rsidP="00F14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143DA" w:rsidRPr="0081048C" w:rsidRDefault="00F143DA" w:rsidP="00F143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8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F143DA" w:rsidRPr="0081048C" w:rsidRDefault="00F143DA" w:rsidP="00F143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A820FC" w:rsidRDefault="00A820FC" w:rsidP="00A820F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20FC" w:rsidRPr="00F143DA" w:rsidRDefault="00A820FC" w:rsidP="00A820F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43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промежуточной аттестации</w:t>
      </w:r>
    </w:p>
    <w:p w:rsidR="00A820FC" w:rsidRPr="005E4202" w:rsidRDefault="00A820FC" w:rsidP="00A8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2334"/>
        <w:gridCol w:w="2453"/>
      </w:tblGrid>
      <w:tr w:rsidR="00A820FC" w:rsidRPr="00A820FC" w:rsidTr="00F143DA">
        <w:trPr>
          <w:trHeight w:val="305"/>
          <w:jc w:val="center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F143DA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DB757" wp14:editId="614F7BB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35560</wp:posOffset>
                      </wp:positionV>
                      <wp:extent cx="2785745" cy="334010"/>
                      <wp:effectExtent l="0" t="0" r="33655" b="2794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5745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473A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.8pt" to="21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XiHA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"/>
                  </w:pict>
                </mc:Fallback>
              </mc:AlternateContent>
            </w:r>
            <w:r w:rsidR="00A820FC"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A820FC" w:rsidRPr="00A820FC" w:rsidRDefault="00A820FC" w:rsidP="005B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A820F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0FC" w:rsidRPr="00A820FC" w:rsidRDefault="00A820FC" w:rsidP="00A820F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Шорский язык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915" w:firstLine="10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820FC" w:rsidRPr="00A820FC" w:rsidTr="00F143DA">
        <w:trPr>
          <w:trHeight w:val="30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C" w:rsidRPr="00A820FC" w:rsidRDefault="00A820FC" w:rsidP="005B7D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AD325A" w:rsidRDefault="00AD325A" w:rsidP="00AD325A"/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143DA" w:rsidRPr="00F143DA" w:rsidRDefault="00F143DA" w:rsidP="00F143DA">
      <w:pPr>
        <w:jc w:val="center"/>
        <w:rPr>
          <w:rFonts w:ascii="Times New Roman" w:hAnsi="Times New Roman" w:cs="Times New Roman"/>
          <w:b/>
          <w:sz w:val="20"/>
        </w:rPr>
      </w:pPr>
      <w:r w:rsidRPr="00F143DA">
        <w:rPr>
          <w:rFonts w:ascii="Times New Roman" w:hAnsi="Times New Roman" w:cs="Times New Roman"/>
          <w:b/>
          <w:sz w:val="28"/>
        </w:rPr>
        <w:lastRenderedPageBreak/>
        <w:t>План внеурочной деятельности (недельный)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2339"/>
        <w:gridCol w:w="2340"/>
      </w:tblGrid>
      <w:tr w:rsidR="00F143DA" w:rsidRPr="00F143DA" w:rsidTr="00F143DA">
        <w:trPr>
          <w:trHeight w:val="262"/>
        </w:trPr>
        <w:tc>
          <w:tcPr>
            <w:tcW w:w="4677" w:type="dxa"/>
            <w:vMerge w:val="restart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vMerge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shd w:val="clear" w:color="auto" w:fill="auto"/>
          </w:tcPr>
          <w:p w:rsidR="00F143DA" w:rsidRPr="00985A3E" w:rsidRDefault="00F143DA" w:rsidP="0098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 xml:space="preserve">Россия -моя 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shd w:val="clear" w:color="auto" w:fill="auto"/>
          </w:tcPr>
          <w:p w:rsidR="00F143DA" w:rsidRPr="00F143DA" w:rsidRDefault="00985A3E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985A3E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Шорский язык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985A3E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</w:t>
            </w:r>
            <w:r w:rsidR="00F143DA" w:rsidRPr="00F143DA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62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Игровая студия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8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пьютерная азбука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3DA" w:rsidRPr="00F143DA" w:rsidTr="00F143DA">
        <w:trPr>
          <w:trHeight w:val="248"/>
        </w:trPr>
        <w:tc>
          <w:tcPr>
            <w:tcW w:w="4677" w:type="dxa"/>
            <w:shd w:val="clear" w:color="auto" w:fill="auto"/>
          </w:tcPr>
          <w:p w:rsidR="00F143DA" w:rsidRPr="00F143DA" w:rsidRDefault="00F143DA" w:rsidP="005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339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F143DA" w:rsidRPr="00F143DA" w:rsidRDefault="00F143DA" w:rsidP="005B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A820FC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A820FC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04B01" w:rsidRDefault="00F04B01" w:rsidP="00636E95"/>
    <w:sectPr w:rsidR="00F04B0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31" w:rsidRDefault="00E05B31" w:rsidP="00636E95">
      <w:pPr>
        <w:spacing w:after="0" w:line="240" w:lineRule="auto"/>
      </w:pPr>
      <w:r>
        <w:separator/>
      </w:r>
    </w:p>
  </w:endnote>
  <w:endnote w:type="continuationSeparator" w:id="0">
    <w:p w:rsidR="00E05B31" w:rsidRDefault="00E05B31" w:rsidP="006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31" w:rsidRDefault="00E05B31" w:rsidP="00636E95">
      <w:pPr>
        <w:spacing w:after="0" w:line="240" w:lineRule="auto"/>
      </w:pPr>
      <w:r>
        <w:separator/>
      </w:r>
    </w:p>
  </w:footnote>
  <w:footnote w:type="continuationSeparator" w:id="0">
    <w:p w:rsidR="00E05B31" w:rsidRDefault="00E05B31" w:rsidP="0063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401D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36E95"/>
    <w:rsid w:val="006375B9"/>
    <w:rsid w:val="00637AB3"/>
    <w:rsid w:val="00641000"/>
    <w:rsid w:val="006560B5"/>
    <w:rsid w:val="00665E27"/>
    <w:rsid w:val="006A6072"/>
    <w:rsid w:val="006B6902"/>
    <w:rsid w:val="006C21C9"/>
    <w:rsid w:val="006D6035"/>
    <w:rsid w:val="006E1004"/>
    <w:rsid w:val="006F758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72539"/>
    <w:rsid w:val="00985A3E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20FC"/>
    <w:rsid w:val="00A96C90"/>
    <w:rsid w:val="00AB3E28"/>
    <w:rsid w:val="00AB6EA5"/>
    <w:rsid w:val="00AD325A"/>
    <w:rsid w:val="00AF55C5"/>
    <w:rsid w:val="00B078E7"/>
    <w:rsid w:val="00B47A20"/>
    <w:rsid w:val="00B47E19"/>
    <w:rsid w:val="00B54321"/>
    <w:rsid w:val="00B613CD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B31"/>
    <w:rsid w:val="00E115A2"/>
    <w:rsid w:val="00E24C8D"/>
    <w:rsid w:val="00E24FA7"/>
    <w:rsid w:val="00E25EE9"/>
    <w:rsid w:val="00E41CD5"/>
    <w:rsid w:val="00E5346A"/>
    <w:rsid w:val="00E7055D"/>
    <w:rsid w:val="00E831EA"/>
    <w:rsid w:val="00EA1496"/>
    <w:rsid w:val="00EE0C26"/>
    <w:rsid w:val="00F04B01"/>
    <w:rsid w:val="00F143DA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AC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6E95"/>
  </w:style>
  <w:style w:type="paragraph" w:styleId="ae">
    <w:name w:val="footer"/>
    <w:basedOn w:val="a"/>
    <w:link w:val="af"/>
    <w:uiPriority w:val="99"/>
    <w:unhideWhenUsed/>
    <w:rsid w:val="0063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2023-09-18T06:35:00Z</dcterms:created>
  <dcterms:modified xsi:type="dcterms:W3CDTF">2023-10-04T01:24:00Z</dcterms:modified>
</cp:coreProperties>
</file>